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4" w:rsidRPr="00B05CB4" w:rsidRDefault="00B05CB4" w:rsidP="00B05CB4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05CB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Распоряжение Администрации </w:t>
      </w:r>
      <w:proofErr w:type="gramStart"/>
      <w:r w:rsidRPr="00B05CB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г</w:t>
      </w:r>
      <w:proofErr w:type="gramEnd"/>
      <w:r w:rsidRPr="00B05CB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. Челябинска № 13599 от 17.11.2017</w:t>
      </w:r>
    </w:p>
    <w:p w:rsidR="00B05CB4" w:rsidRPr="00B05CB4" w:rsidRDefault="00B05CB4" w:rsidP="00B05CB4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>РАСПОРЯЖЕНИЕ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br/>
      </w: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>17.11.2017                                                                                                   № 13599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>О внесении изменения в распоряжение </w:t>
      </w: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>Администрации города Челябинска </w:t>
      </w: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>от 07.04.2015 № 3563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 xml:space="preserve">            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решениями Челябинской городской Думы от 20.12.2016 № 27/23  «О внесении изменений в решение Челябинской городской Думы от 22.11.2005 № 8/25 «Об утверждении Положения об Управлении гражданской защиты города Челябинска» и переименовании Управления гражданской защиты города Челябинска», от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>29.08.2017 № 32/6 «О внесении изменений в решение Челябинской городской Думы от 20.12.2016 № 27/2 «О бюджете города Челябинска на 2017 год и на плановый период 2018–2019 годов», постановлением Администрации города Челябинска от 25.09.2013 № 225-п  «Об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>городе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Челябинске»: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            1. Внести изменение в муниципальную программу «Обеспечение 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>безопасности жизнедеятельности населения города Челябинска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на 2014–2017 годы» (далее – программа), утвержденную распоряжением Администрации города  Челябинска от 07.04.2015 № 3563, изложив программу в новой редакции согласно приложению к настоящему распоряжению.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>            2. Признать утратившим силу распоряжение Администрации города Челябинска от 09.02.2017 № 1660 «О внесении изменения в распоряжение Администрации города  Челябинска от 07.04.2015 № 3563».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            3. Управлению информационной политики Администрации города Челябинска (Сафонов В. А.) 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B05CB4" w:rsidRPr="00B05CB4" w:rsidRDefault="00B05CB4" w:rsidP="00B05CB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B05CB4">
        <w:rPr>
          <w:rFonts w:ascii="Gothic" w:eastAsia="Times New Roman" w:hAnsi="Gothic" w:cs="Times New Roman"/>
          <w:color w:val="333333"/>
          <w:lang w:eastAsia="ru-RU"/>
        </w:rPr>
        <w:t>            4. Контроль за исполнением настоящего распоряжения возложить на</w:t>
      </w:r>
      <w:proofErr w:type="gramStart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П</w:t>
      </w:r>
      <w:proofErr w:type="gram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ервого заместителя Главы города Челябинска </w:t>
      </w:r>
      <w:proofErr w:type="spellStart"/>
      <w:r w:rsidRPr="00B05CB4">
        <w:rPr>
          <w:rFonts w:ascii="Gothic" w:eastAsia="Times New Roman" w:hAnsi="Gothic" w:cs="Times New Roman"/>
          <w:color w:val="333333"/>
          <w:lang w:eastAsia="ru-RU"/>
        </w:rPr>
        <w:t>Параничева</w:t>
      </w:r>
      <w:proofErr w:type="spellEnd"/>
      <w:r w:rsidRPr="00B05CB4">
        <w:rPr>
          <w:rFonts w:ascii="Gothic" w:eastAsia="Times New Roman" w:hAnsi="Gothic" w:cs="Times New Roman"/>
          <w:color w:val="333333"/>
          <w:lang w:eastAsia="ru-RU"/>
        </w:rPr>
        <w:t xml:space="preserve"> Ю. В.</w:t>
      </w:r>
    </w:p>
    <w:p w:rsidR="00137E78" w:rsidRDefault="00B05CB4" w:rsidP="00B05CB4">
      <w:pPr>
        <w:shd w:val="clear" w:color="auto" w:fill="FFFFFF"/>
        <w:spacing w:after="288" w:line="240" w:lineRule="auto"/>
      </w:pPr>
      <w:r w:rsidRPr="00B05CB4">
        <w:rPr>
          <w:rFonts w:ascii="Gothic" w:eastAsia="Times New Roman" w:hAnsi="Gothic" w:cs="Times New Roman"/>
          <w:color w:val="333333"/>
          <w:lang w:eastAsia="ru-RU"/>
        </w:rPr>
        <w:br/>
      </w:r>
      <w:r w:rsidRPr="00B05CB4">
        <w:rPr>
          <w:rFonts w:ascii="Gothic" w:eastAsia="Times New Roman" w:hAnsi="Gothic" w:cs="Times New Roman"/>
          <w:color w:val="333333"/>
          <w:lang w:eastAsia="ru-RU"/>
        </w:rPr>
        <w:br/>
        <w:t xml:space="preserve">Глава города Челябинска                                                                    Е. Н. </w:t>
      </w:r>
      <w:proofErr w:type="spellStart"/>
      <w:r w:rsidRPr="00B05CB4">
        <w:rPr>
          <w:rFonts w:ascii="Gothic" w:eastAsia="Times New Roman" w:hAnsi="Gothic" w:cs="Times New Roman"/>
          <w:color w:val="333333"/>
          <w:lang w:eastAsia="ru-RU"/>
        </w:rPr>
        <w:t>Тефтелев</w:t>
      </w:r>
      <w:proofErr w:type="spellEnd"/>
    </w:p>
    <w:sectPr w:rsidR="00137E78" w:rsidSect="0013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B4"/>
    <w:rsid w:val="00137E78"/>
    <w:rsid w:val="00B0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78"/>
  </w:style>
  <w:style w:type="paragraph" w:styleId="1">
    <w:name w:val="heading 1"/>
    <w:basedOn w:val="a"/>
    <w:link w:val="10"/>
    <w:uiPriority w:val="9"/>
    <w:qFormat/>
    <w:rsid w:val="00B05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2017-11-30T08:14:00Z</dcterms:created>
  <dcterms:modified xsi:type="dcterms:W3CDTF">2017-11-30T08:14:00Z</dcterms:modified>
</cp:coreProperties>
</file>