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0D3D77">
      <w:pPr>
        <w:pStyle w:val="1"/>
      </w:pPr>
      <w:r>
        <w:fldChar w:fldCharType="begin"/>
      </w:r>
      <w:r>
        <w:instrText>HYPERLINK "http://internet.garant.ru/document/redirect/400300156/0"</w:instrText>
      </w:r>
      <w:r>
        <w:fldChar w:fldCharType="separate"/>
      </w:r>
      <w:r>
        <w:rPr>
          <w:rStyle w:val="a4"/>
          <w:b w:val="0"/>
          <w:bCs w:val="0"/>
        </w:rPr>
        <w:t>Организационно-методические рекомендации по подготовке всех групп на</w:t>
      </w:r>
      <w:r>
        <w:rPr>
          <w:rStyle w:val="a4"/>
          <w:b w:val="0"/>
          <w:bCs w:val="0"/>
        </w:rPr>
        <w:t>селения в области гражданской обороны и защиты от чрезвычайных ситуаций на территории Российской Федерации в 2021-2025 годах (утв. МЧС России 30 декабря 2020 г. N 2-4-71-36-11)</w:t>
      </w:r>
      <w:r>
        <w:fldChar w:fldCharType="end"/>
      </w:r>
    </w:p>
    <w:p w:rsidR="00000000" w:rsidRDefault="000D3D77"/>
    <w:p w:rsidR="00000000" w:rsidRDefault="000D3D77">
      <w:pPr>
        <w:pStyle w:val="1"/>
      </w:pPr>
      <w:bookmarkStart w:id="1" w:name="sub_10"/>
      <w:r>
        <w:t>Перечень сокращений и обозначений</w:t>
      </w:r>
    </w:p>
    <w:bookmarkEnd w:id="1"/>
    <w:p w:rsidR="00000000" w:rsidRDefault="000D3D77"/>
    <w:p w:rsidR="00000000" w:rsidRDefault="000D3D77">
      <w:r>
        <w:t>ГО - гражданская оборона</w:t>
      </w:r>
    </w:p>
    <w:p w:rsidR="00000000" w:rsidRDefault="000D3D77">
      <w:r>
        <w:t>ДОТ - дистанционные образовательные технологии</w:t>
      </w:r>
    </w:p>
    <w:p w:rsidR="00000000" w:rsidRDefault="000D3D77">
      <w:r>
        <w:t>ЕСПН ГОЧС - единая система подготовки населения в области гражданской обороны и защиты от чрезвычайных ситуаций природного и техногенного характера</w:t>
      </w:r>
    </w:p>
    <w:p w:rsidR="00000000" w:rsidRDefault="000D3D77">
      <w:r>
        <w:t>ЗНТЧС - защита населения и территорий от чрезвычайных ситуаци</w:t>
      </w:r>
      <w:r>
        <w:t>й</w:t>
      </w:r>
    </w:p>
    <w:p w:rsidR="00000000" w:rsidRDefault="000D3D77">
      <w:r>
        <w:t>Курсы ГО - курсы гражданской обороны муниципальных образований</w:t>
      </w:r>
    </w:p>
    <w:p w:rsidR="00000000" w:rsidRDefault="000D3D77">
      <w:r>
        <w:t>КЧС и ОПБ - комиссия по предупреждению и ликвидации чрезвычайных ситуаций и обеспечению пожарной безопасности</w:t>
      </w:r>
    </w:p>
    <w:p w:rsidR="00000000" w:rsidRDefault="000D3D77">
      <w:r>
        <w:t>ОМСУ - органы местного самоуправления</w:t>
      </w:r>
    </w:p>
    <w:p w:rsidR="00000000" w:rsidRDefault="000D3D77">
      <w:r>
        <w:t>РСЧС - единая государственная система преду</w:t>
      </w:r>
      <w:r>
        <w:t>преждения и ликвидации чрезвычайных ситуаций</w:t>
      </w:r>
    </w:p>
    <w:p w:rsidR="00000000" w:rsidRDefault="000D3D77">
      <w:r>
        <w:t>НАСФ - нештатные аварийно-спасательные формирования</w:t>
      </w:r>
    </w:p>
    <w:p w:rsidR="00000000" w:rsidRDefault="000D3D77">
      <w:r>
        <w:t>НФГО - нештатные формирования по обеспечению выполнения мероприятий по гражданской обороне</w:t>
      </w:r>
    </w:p>
    <w:p w:rsidR="00000000" w:rsidRDefault="000D3D77">
      <w:r>
        <w:t xml:space="preserve">УМЦ - учебно-методические центры по гражданской обороне и защите от </w:t>
      </w:r>
      <w:r>
        <w:t>чрезвычайных ситуаций субъектов Российской Федерации</w:t>
      </w:r>
    </w:p>
    <w:p w:rsidR="00000000" w:rsidRDefault="000D3D77">
      <w:r>
        <w:t>УКП ГО - учебно-консультационные пункты по гражданской обороне муниципальных образований</w:t>
      </w:r>
    </w:p>
    <w:p w:rsidR="00000000" w:rsidRDefault="000D3D77">
      <w:r>
        <w:t>ФОИВ - федеральные органы исполнительной власти</w:t>
      </w:r>
    </w:p>
    <w:p w:rsidR="00000000" w:rsidRDefault="000D3D77">
      <w:r>
        <w:t>ЧС - чрезвычайная ситуация природного и техногенного характера</w:t>
      </w:r>
    </w:p>
    <w:p w:rsidR="00000000" w:rsidRDefault="000D3D77"/>
    <w:p w:rsidR="00000000" w:rsidRDefault="000D3D77">
      <w:pPr>
        <w:pStyle w:val="1"/>
      </w:pPr>
      <w:bookmarkStart w:id="2" w:name="sub_100"/>
      <w:r>
        <w:t>I. Общие положения</w:t>
      </w:r>
    </w:p>
    <w:bookmarkEnd w:id="2"/>
    <w:p w:rsidR="00000000" w:rsidRDefault="000D3D77"/>
    <w:p w:rsidR="00000000" w:rsidRDefault="000D3D77">
      <w:r>
        <w:t>Решение задачи подготовки всех групп населения к действиям при угрозе возникновения и возникновении опасностей, присущих ЧС и военным конфликтам, является одним из приоритетных направлений государственной политики Российской</w:t>
      </w:r>
      <w:r>
        <w:t xml:space="preserve"> Федерации в области ГО и ЗНТЧС.</w:t>
      </w:r>
    </w:p>
    <w:p w:rsidR="00000000" w:rsidRDefault="000D3D77">
      <w:r>
        <w:t>ФОИВ, органы государственной власти субъектов Российской Федерации, ОМСУ и организации в 2016-2020 годах продолжили совершенствовать деятельность по подготовке населения в области ГО и защиты от ЧС. Проведение в этот период</w:t>
      </w:r>
      <w:r>
        <w:t xml:space="preserve"> Года гражданской обороны, Года культуры безопасности, Года предупреждения чрезвычайных ситуаций способствовало развитию у населения теоретических знаний и умений в области безопасности жизнедеятельности, а также получению специалистами органов государстве</w:t>
      </w:r>
      <w:r>
        <w:t>нной власти опыта в вопросах подготовки населения в области ГО и защиты от ЧС.</w:t>
      </w:r>
    </w:p>
    <w:p w:rsidR="00000000" w:rsidRDefault="000D3D77">
      <w:r>
        <w:t>В целях реализации стратегических национальных приоритетов, направленных на обеспечение национальной безопасности Российской Федерации, основ единой государственной политики Рос</w:t>
      </w:r>
      <w:r>
        <w:t>сийской Федерации в области ГО и ЗНТЧС на период до 2030 года по вопросам подготовки населения в области ГО и защиты от ЧС рекомендуется:</w:t>
      </w:r>
    </w:p>
    <w:p w:rsidR="00000000" w:rsidRDefault="000D3D77">
      <w:bookmarkStart w:id="3" w:name="sub_101"/>
      <w:r>
        <w:t>1. ФОИВ, органам государственной власти субъектов Российской Федерации, ОМСУ и организациям продолжить работу п</w:t>
      </w:r>
      <w:r>
        <w:t>о подготовке населения в области ГО и защиты от ЧС как ключевой составляющей формирования культуры безопасности жизнедеятельности.</w:t>
      </w:r>
    </w:p>
    <w:p w:rsidR="00000000" w:rsidRDefault="000D3D77">
      <w:bookmarkStart w:id="4" w:name="sub_102"/>
      <w:bookmarkEnd w:id="3"/>
      <w:r>
        <w:t>2. Главной задачей по подготовке населения Российской Федерации в области ГО и ЗНТЧС в 2021-2025 годах рекоменд</w:t>
      </w:r>
      <w:r>
        <w:t xml:space="preserve">уется считать повышение качества подготовки должностных лиц </w:t>
      </w:r>
      <w:r>
        <w:lastRenderedPageBreak/>
        <w:t>ФОИВ, органов государственной власти субъектов Российской Федерации, ОМСУ и организаций, а также населения к выполнению мероприятий ГО и защиты от ЧС.</w:t>
      </w:r>
    </w:p>
    <w:p w:rsidR="00000000" w:rsidRDefault="000D3D77">
      <w:bookmarkStart w:id="5" w:name="sub_103"/>
      <w:bookmarkEnd w:id="4"/>
      <w:r>
        <w:t xml:space="preserve">3. Приоритетными направлениями </w:t>
      </w:r>
      <w:r>
        <w:t>по подготовке населения в области ГО и защиты от ЧС рекомендуется считать:</w:t>
      </w:r>
    </w:p>
    <w:bookmarkEnd w:id="5"/>
    <w:p w:rsidR="00000000" w:rsidRDefault="000D3D77">
      <w:r>
        <w:t>организацию и проведение обязательной подготовки соответствующих групп населения в образовательных организациях, УМЦ, на курсах ГО, в УКП ГО и организациях;</w:t>
      </w:r>
    </w:p>
    <w:p w:rsidR="00000000" w:rsidRDefault="000D3D77">
      <w:r>
        <w:t>осуществление под</w:t>
      </w:r>
      <w:r>
        <w:t>готовки руководителей (работников) структурных подразделений, уполномоченных на решение задач в области ГО, муниципальных образований и организаций;</w:t>
      </w:r>
    </w:p>
    <w:p w:rsidR="00000000" w:rsidRDefault="000D3D77">
      <w:r>
        <w:t xml:space="preserve">внедрение новых форм, разработку и актуализацию программ и методов подготовки с использованием современных </w:t>
      </w:r>
      <w:r>
        <w:t>технических средств обучения, информационных технологий и тренажеров, особое внимание уделить применению ДОТ;</w:t>
      </w:r>
    </w:p>
    <w:p w:rsidR="00000000" w:rsidRDefault="000D3D77">
      <w:r>
        <w:t>дальнейшее развитие и совершенствование комплексных систем информирования населения об угрозе возникновения и о возникновении ЧС;</w:t>
      </w:r>
    </w:p>
    <w:p w:rsidR="00000000" w:rsidRDefault="000D3D77">
      <w:r>
        <w:t>повышение эффект</w:t>
      </w:r>
      <w:r>
        <w:t>ивности использования современных методик и технических средств обучения, а также средств массовой информации и современных информационных технологий;</w:t>
      </w:r>
    </w:p>
    <w:p w:rsidR="00000000" w:rsidRDefault="000D3D77">
      <w:r>
        <w:t>привлечение общественных объединений и некоммерческих организаций, добровольцев (волонтеров) к мероприятиям по подготовке населения в области ГО и защиты от ЧС, в том числе информационно-пропагандистского и обучающего характера;</w:t>
      </w:r>
    </w:p>
    <w:p w:rsidR="00000000" w:rsidRDefault="000D3D77">
      <w:r>
        <w:t>внедрение новых методов про</w:t>
      </w:r>
      <w:r>
        <w:t>пагандистской и информационной работы с населением по вопросам ГО и защиты от ЧС;</w:t>
      </w:r>
    </w:p>
    <w:p w:rsidR="00000000" w:rsidRDefault="000D3D77">
      <w:r>
        <w:t>проведение мероприятий (тренингов, лекций, встреч с гражданами и иных мероприятий) в целях формирования культуры безопасности жизнедеятельности населения.</w:t>
      </w:r>
    </w:p>
    <w:p w:rsidR="00000000" w:rsidRDefault="000D3D77">
      <w:bookmarkStart w:id="6" w:name="sub_104"/>
      <w:r>
        <w:t>4. ФОИВ, орг</w:t>
      </w:r>
      <w:r>
        <w:t>анам государственной власти субъектов Российской Федерации, ОМСУ и организациям рекомендуется осуществлять реализацию комплекса мер, направленных на дооснащение и развитие существующей учебно-материальной базы по подготовке всех категорий населения в облас</w:t>
      </w:r>
      <w:r>
        <w:t>ти ГО и защиты от ЧС, в соответствии с рекомендациями МЧС России.</w:t>
      </w:r>
    </w:p>
    <w:bookmarkEnd w:id="6"/>
    <w:p w:rsidR="00000000" w:rsidRDefault="000D3D77"/>
    <w:p w:rsidR="00000000" w:rsidRDefault="000D3D77">
      <w:pPr>
        <w:pStyle w:val="1"/>
      </w:pPr>
      <w:bookmarkStart w:id="7" w:name="sub_200"/>
      <w:r>
        <w:t>II. Рекомендации федеральным органам исполнительной власти и организациям, осуществляющим функции отраслевого управления, по подготовке населения в области гражданской обороны</w:t>
      </w:r>
      <w:r>
        <w:t xml:space="preserve"> и защиты от чрезвычайных ситуаций</w:t>
      </w:r>
    </w:p>
    <w:bookmarkEnd w:id="7"/>
    <w:p w:rsidR="00000000" w:rsidRDefault="000D3D77"/>
    <w:p w:rsidR="00000000" w:rsidRDefault="000D3D77">
      <w:r>
        <w:t>В целях совершенствования организации и осуществления подготовки населения в области ГО и защиты от ЧС, а также для обеспечения функционирования ЕСПН ГОЧС ФОИВ и организациям, осуществляющим функции отраслевого уп</w:t>
      </w:r>
      <w:r>
        <w:t>равления, рекомендуется:</w:t>
      </w:r>
    </w:p>
    <w:p w:rsidR="00000000" w:rsidRDefault="000D3D77">
      <w:r>
        <w:t>организовать развитие нормативно-методического обеспечения функционирования ЕСПН ГОЧС в части подготовки служащих и работников центральных аппаратов, территориальных органов и подведомственных организаций в области ГО и защиты от Ч</w:t>
      </w:r>
      <w:r>
        <w:t>С;</w:t>
      </w:r>
    </w:p>
    <w:p w:rsidR="00000000" w:rsidRDefault="000D3D77">
      <w:r>
        <w:t xml:space="preserve">организовать разработку и принятие до 25 января 2021 года организационно-методических рекомендаций по подготовке служащих и работников центральных аппаратов, территориальных органов и подведомственных организаций в области ГО и защиты от ЧС в 2021-2025 </w:t>
      </w:r>
      <w:r>
        <w:t>годах;</w:t>
      </w:r>
    </w:p>
    <w:p w:rsidR="00000000" w:rsidRDefault="000D3D77">
      <w:r>
        <w:t>организовать мероприятия по подготовке служащих и работников центральных аппаратов, территориальных органов и подведомственных организаций в области ГО и защиты от ЧС в 2021-2025 годах в соответствии с порядком, установленным Правительством Российск</w:t>
      </w:r>
      <w:r>
        <w:t>ой Федерации;</w:t>
      </w:r>
    </w:p>
    <w:p w:rsidR="00000000" w:rsidRDefault="000D3D77">
      <w:r>
        <w:t>обеспечить повышение качества подготовки должностных лиц ФОИВ и подведомственных организаций к выполнению мероприятий по ГО и защите от ЧС;</w:t>
      </w:r>
    </w:p>
    <w:p w:rsidR="00000000" w:rsidRDefault="000D3D77">
      <w:r>
        <w:t>до 25 января 2021 года организовать переработку и утверждение программ курсового обучения в области ГО</w:t>
      </w:r>
      <w:r>
        <w:t xml:space="preserve"> работников и личного состава формирований и служб, создаваемых в подведомственных организациях, с учетом примерных программ, утвержденных МЧС России;</w:t>
      </w:r>
    </w:p>
    <w:p w:rsidR="00000000" w:rsidRDefault="000D3D77">
      <w:r>
        <w:lastRenderedPageBreak/>
        <w:t>обеспечить контроль проведения с работниками подведомственных организаций вводного инструктажа по ГО совм</w:t>
      </w:r>
      <w:r>
        <w:t>естно с инструктажем по действиям в ЧС, проводимым в течение первого месяца при приёме на работу, далее инструктаж по действиям в ЧС проводить не реже одного раза в год;</w:t>
      </w:r>
    </w:p>
    <w:p w:rsidR="00000000" w:rsidRDefault="000D3D77">
      <w:r>
        <w:t>обеспечить создание и поддержание в рабочем состоянии соответствующей учебно-материаль</w:t>
      </w:r>
      <w:r>
        <w:t>ной базы в области ГО и защиты от ЧС подведомственных организаций;</w:t>
      </w:r>
    </w:p>
    <w:p w:rsidR="00000000" w:rsidRDefault="000D3D77">
      <w:r>
        <w:t>организовать оформление ежегодных планов деятельности по пропаганде знаний в области ГО и защиты от ЧС среди служащих и работников центральных аппаратов, территориальных органов и подведомс</w:t>
      </w:r>
      <w:r>
        <w:t>твенных организаций в области ГО и защиты от ЧС;</w:t>
      </w:r>
    </w:p>
    <w:p w:rsidR="00000000" w:rsidRDefault="000D3D77">
      <w:r>
        <w:t>обеспечить ежегодное направление до 15 марта в МЧС России заявок на обучение в области ГО и защиты от ЧС руководителей (их заместителей), соответствующих должностных лиц функциональной подсистемы РСЧС и рабо</w:t>
      </w:r>
      <w:r>
        <w:t>тников ГО в федеральном государственном бюджетном военном образовательном учреждении высшего образования "Академия гражданской защиты МЧС России" в следующем году;</w:t>
      </w:r>
    </w:p>
    <w:p w:rsidR="00000000" w:rsidRDefault="000D3D77">
      <w:r>
        <w:t>организовать взаимодействие своих территориальных органов, подведомственных организаций (доч</w:t>
      </w:r>
      <w:r>
        <w:t>ерних обществ и организаций) с территориальными органами МЧС России по вопросам планирования, организации и выполнения мероприятий по подготовке соответствующих групп населения;</w:t>
      </w:r>
    </w:p>
    <w:p w:rsidR="00000000" w:rsidRDefault="000D3D77">
      <w:r>
        <w:t>организовать составление ежегодных планов подготовки руководителей всех уровне</w:t>
      </w:r>
      <w:r>
        <w:t>й, должностных лиц, работников, а также личного состава формирований в области ГО и защиты от ЧС центрального аппарата, территориальных органов и подведомственных организаций;</w:t>
      </w:r>
    </w:p>
    <w:p w:rsidR="00000000" w:rsidRDefault="000D3D77">
      <w:r>
        <w:t>организовать ведение журналов учета посещения мероприятий по подготовке в област</w:t>
      </w:r>
      <w:r>
        <w:t>и ГО и защиты от ЧС, проводимых в центральном аппарате, территориальных органах и подведомственных организациях;</w:t>
      </w:r>
    </w:p>
    <w:p w:rsidR="00000000" w:rsidRDefault="000D3D77">
      <w:r>
        <w:t>организовать ведение персонального учета должностных лиц и работников ГО и РСЧС, прошедших обучение в области ГО и защиты от ЧС в течение после</w:t>
      </w:r>
      <w:r>
        <w:t>дних 5 лет;</w:t>
      </w:r>
    </w:p>
    <w:p w:rsidR="00000000" w:rsidRDefault="000D3D77">
      <w:r>
        <w:t>организовать оформление плана контроля выполнения мероприятий по подготовке в области ГО и защиты от ЧС руководителей соответствующих уровней, работников ГО и работников территориальных органов и подведомственных организаций;</w:t>
      </w:r>
    </w:p>
    <w:p w:rsidR="00000000" w:rsidRDefault="000D3D77">
      <w:r>
        <w:t>ежегодно до 25 янв</w:t>
      </w:r>
      <w:r>
        <w:t>аря по состоянию на 1 января текущего года и до 25 июня по состоянию на 1 июня текущего года обеспечить подготовку и представление в МЧС России Доклада об организации и итогах подготовки работников центрального аппарата федеральных органов исполнительной в</w:t>
      </w:r>
      <w:r>
        <w:t xml:space="preserve">ласти, подведомственных служб, агентств и организаций в области гражданской обороны и защиты от чрезвычайных ситуаций по </w:t>
      </w:r>
      <w:hyperlink r:id="rId7" w:history="1">
        <w:r>
          <w:rPr>
            <w:rStyle w:val="a4"/>
          </w:rPr>
          <w:t>форме 1/ОБУЧ-Ф</w:t>
        </w:r>
      </w:hyperlink>
      <w:r>
        <w:t>.</w:t>
      </w:r>
    </w:p>
    <w:p w:rsidR="00000000" w:rsidRDefault="000D3D77"/>
    <w:p w:rsidR="00000000" w:rsidRDefault="000D3D77">
      <w:pPr>
        <w:pStyle w:val="1"/>
      </w:pPr>
      <w:bookmarkStart w:id="8" w:name="sub_300"/>
      <w:r>
        <w:t>III. Рекомендации органам государственн</w:t>
      </w:r>
      <w:r>
        <w:t>ой власти субъектов Российской Федерации по подготовке населения в области гражданской обороны и защиты от чрезвычайных ситуаций</w:t>
      </w:r>
    </w:p>
    <w:bookmarkEnd w:id="8"/>
    <w:p w:rsidR="00000000" w:rsidRDefault="000D3D77"/>
    <w:p w:rsidR="00000000" w:rsidRDefault="000D3D77">
      <w:r>
        <w:t>В целях совершенствования организации и осуществления подготовки населения в области ГО и защиты от ЧС, а также обеспеч</w:t>
      </w:r>
      <w:r>
        <w:t>ения функционирования ЕСПН ГОЧС органам государственной власти субъектов Российской Федерации рекомендуется:</w:t>
      </w:r>
    </w:p>
    <w:p w:rsidR="00000000" w:rsidRDefault="000D3D77">
      <w:r>
        <w:t>организовывать разработку и принятие до 25 января 2021 года организационно-методических рекомендаций по подготовке населения субъекта Российской Фе</w:t>
      </w:r>
      <w:r>
        <w:t>дерации в области ГО и защиты от ЧС с конкретизацией задач и мероприятий для ОМСУ и подведомственных организаций в 2021-2025 годах;</w:t>
      </w:r>
    </w:p>
    <w:p w:rsidR="00000000" w:rsidRDefault="000D3D77">
      <w:r>
        <w:t>организовать мероприятия по подготовке населения в области ГО и защиты от ЧС в 2021-2025 годах в соответствии с порядком, ус</w:t>
      </w:r>
      <w:r>
        <w:t>тановленным Правительством Российской Федерации;</w:t>
      </w:r>
    </w:p>
    <w:p w:rsidR="00000000" w:rsidRDefault="000D3D77">
      <w:r>
        <w:t xml:space="preserve">обеспечить повышение качества подготовки населения, проживающего на территории </w:t>
      </w:r>
      <w:r>
        <w:lastRenderedPageBreak/>
        <w:t>субъекта Российской Федерации, в области ГО и защиты от ЧС;</w:t>
      </w:r>
    </w:p>
    <w:p w:rsidR="00000000" w:rsidRDefault="000D3D77">
      <w:r>
        <w:t>обеспечить повышение качества подготовки должностных лиц органов государственной власти субъектов Российской Федерации, ОМСУ и организаций к выполнению мероприятий по ГО и защите от ЧС, в том числе посредством привлечения для проведения занятий и других ме</w:t>
      </w:r>
      <w:r>
        <w:t>роприятий специалистов, имеющих практический опыт предупреждения и ликвидации ЧС, выполнения мероприятий ГО;</w:t>
      </w:r>
    </w:p>
    <w:p w:rsidR="00000000" w:rsidRDefault="000D3D77">
      <w:r>
        <w:t>обеспечить до 25 января 2021 года приведение программ обучения УМЦ в соответствие с примерными программами, утвержденными МЧС России, при этом в сл</w:t>
      </w:r>
      <w:r>
        <w:t>учае отсутствия потребности применения курсового обучения руководителей и работников ГО программы курсового обучения данных категорий применять не следует;</w:t>
      </w:r>
    </w:p>
    <w:p w:rsidR="00000000" w:rsidRDefault="000D3D77">
      <w:r>
        <w:t xml:space="preserve">до 25 января 2021 года организовать переработку и утверждение программ курсового обучения в области </w:t>
      </w:r>
      <w:r>
        <w:t>ГО работников и личного состава формирований и служб, создаваемых в подведомственных организациях, с учетом примерных программ, утвержденных МЧС России;</w:t>
      </w:r>
    </w:p>
    <w:p w:rsidR="00000000" w:rsidRDefault="000D3D77">
      <w:r>
        <w:t>обеспечить контроль проведения с работниками подведомственных организаций вводного инструктажа по ГО со</w:t>
      </w:r>
      <w:r>
        <w:t>вместно с инструктажем по действиям в ЧС, проводимым в течение первого месяца при приёме на работу, далее инструктаж по действиям в ЧС проводить не реже одного раза в год;</w:t>
      </w:r>
    </w:p>
    <w:p w:rsidR="00000000" w:rsidRDefault="000D3D77">
      <w:r>
        <w:t>разработать и утвердить в I квартале 2021 года пятилетний план совершенствования уче</w:t>
      </w:r>
      <w:r>
        <w:t>бно-материальной базы УМЦ субъекта Российской Федерации и обеспечить его ежегодную корректировку;</w:t>
      </w:r>
    </w:p>
    <w:p w:rsidR="00000000" w:rsidRDefault="000D3D77">
      <w:r>
        <w:t>обеспечить создание и поддержание в рабочем состоянии соответствующей учебно-материальной базы в области ГО и защиты от ЧС подведомственных организаций;</w:t>
      </w:r>
    </w:p>
    <w:p w:rsidR="00000000" w:rsidRDefault="000D3D77">
      <w:r>
        <w:t>разра</w:t>
      </w:r>
      <w:r>
        <w:t xml:space="preserve">батывать и включать в ежегодный план основных мероприятий субъекта Российской Федерации в области ГО, предупреждения и ликвидации ЧС, обеспечения пожарной безопасности и безопасности людей на водных объектах подраздел о подготовке населения в области ГО и </w:t>
      </w:r>
      <w:r>
        <w:t>защиты от ЧС;</w:t>
      </w:r>
    </w:p>
    <w:p w:rsidR="00000000" w:rsidRDefault="000D3D77">
      <w:r>
        <w:t>обеспечить планирование и рассмотрение на заседании КЧС и ОПБ субъекта Российской Федерации не реже одного раза в год вопросов, связанных с подготовкой населения в области ГО и защиты от ЧС;</w:t>
      </w:r>
    </w:p>
    <w:p w:rsidR="00000000" w:rsidRDefault="000D3D77">
      <w:r>
        <w:t xml:space="preserve">контролировать создание и организацию деятельности </w:t>
      </w:r>
      <w:r>
        <w:t>курсов ГО во всех муниципальных и городских округах, муниципальных районах, а также УКП ГО в поселениях;</w:t>
      </w:r>
    </w:p>
    <w:p w:rsidR="00000000" w:rsidRDefault="000D3D77">
      <w:r>
        <w:t>обеспечить внедрение новых форм, программ и методов подготовки в области ГО и защиты от ЧС с использованием современных технических средств обучения, и</w:t>
      </w:r>
      <w:r>
        <w:t>нформационных технологий и тренажеров в УМЦ;</w:t>
      </w:r>
    </w:p>
    <w:p w:rsidR="00000000" w:rsidRDefault="000D3D77">
      <w:r>
        <w:t>разработать комплекс мероприятий, направленный на повышение роли общественных объединений и некоммерческих организаций, осуществляющих деятельность в области ЗНТЧС, по вопросам формирования культуры безопасности</w:t>
      </w:r>
      <w:r>
        <w:t xml:space="preserve"> жизнедеятельности населения;</w:t>
      </w:r>
    </w:p>
    <w:p w:rsidR="00000000" w:rsidRDefault="000D3D77">
      <w:r>
        <w:t>организовать оформление ежегодных планов деятельности по информированию населения и пропаганде знаний в области ГО и защиты от ЧС среди населения;</w:t>
      </w:r>
    </w:p>
    <w:p w:rsidR="00000000" w:rsidRDefault="000D3D77">
      <w:r>
        <w:t>организовать участие общественных объединений и некоммерческих организаций, доб</w:t>
      </w:r>
      <w:r>
        <w:t>ровольной пожарной охраны и волонтеров (добровольцев) в мероприятиях, проводимых с целью формирования культуры безопасности жизнедеятельности;</w:t>
      </w:r>
    </w:p>
    <w:p w:rsidR="00000000" w:rsidRDefault="000D3D77">
      <w:r>
        <w:t>обеспечить внедрение новых методов пропагандистской и информационной работы с населением в области ГО и защиты от</w:t>
      </w:r>
      <w:r>
        <w:t xml:space="preserve"> ЧС;</w:t>
      </w:r>
    </w:p>
    <w:p w:rsidR="00000000" w:rsidRDefault="000D3D77">
      <w:r>
        <w:t>наращивать охват обучаемых должностных лиц РСЧС и работников ГО с помощью применения технологий электронного и дистанционного обучения в УМЦ;</w:t>
      </w:r>
    </w:p>
    <w:p w:rsidR="00000000" w:rsidRDefault="000D3D77">
      <w:r>
        <w:t>ежегодно до 1 декабря организовывать разработку и утверждение плана комплектования УМЦ на следующий год слуша</w:t>
      </w:r>
      <w:r>
        <w:t>телями, проходящими подготовку в области ГО и защиты от ЧС по заявкам органов государственной власти субъекта Российской Федерации и ОМСУ;</w:t>
      </w:r>
    </w:p>
    <w:p w:rsidR="00000000" w:rsidRDefault="000D3D77">
      <w:r>
        <w:t>организовать составление ежегодных планов по подготовке руководителей соответствующих уровней, должностных лиц, работ</w:t>
      </w:r>
      <w:r>
        <w:t>ников, а также личного состава формирований в области ГО и защиты от ЧС органов государственной власти субъекта Российской Федерации и подведомственных организаций, в том числе организацию и проведение семинаров (вебинаров) по ГО, либо включать данные вопр</w:t>
      </w:r>
      <w:r>
        <w:t>осы в ежегодный план основных мероприятий субъекта Российской Федерации в области ГО, предупреждения и ликвидации ЧС, обеспечения пожарной безопасности и безопасности людей на водных объектах;</w:t>
      </w:r>
    </w:p>
    <w:p w:rsidR="00000000" w:rsidRDefault="000D3D77">
      <w:r>
        <w:t xml:space="preserve">обеспечить ежегодное направление до 15 марта в территориальный </w:t>
      </w:r>
      <w:r>
        <w:t>орган МЧС России заявок на обучение в области ГО и защиты от ЧС соответствующих руководителей, должностных лиц территориальной подсистемы РСЧС и работников ГО в федеральном государственном бюджетном военном образовательном учреждении высшего образования "А</w:t>
      </w:r>
      <w:r>
        <w:t>кадемия гражданской защиты МЧС России" в следующем году. Обобщенные сведения за федеральные округа ежегодно направляются в МЧС России до 20 марта через главные управления МЧС России, дислоцированные в субъектах Российской Федерации, в которых расположены ц</w:t>
      </w:r>
      <w:r>
        <w:t>ентры соответствующих федеральных округов;</w:t>
      </w:r>
    </w:p>
    <w:p w:rsidR="00000000" w:rsidRDefault="000D3D77">
      <w:r>
        <w:t>организовывать контроль за разработкой и выполнением в ОМСУ ежегодных комплексных планов мероприятий по подготовке населения муниципального образования в области ГО и защиты от ЧС;</w:t>
      </w:r>
    </w:p>
    <w:p w:rsidR="00000000" w:rsidRDefault="000D3D77">
      <w:r>
        <w:t>совместно с территориальными орг</w:t>
      </w:r>
      <w:r>
        <w:t>анами МЧС России организовать ведение персонального учета должностных лиц РСЧС и работников ГО территориальных органов ФОИВ, органов государственной власти субъекта Российской Федерации, ОМСУ, а также подведомственных им организаций, прошедших соответствую</w:t>
      </w:r>
      <w:r>
        <w:t>щее обучение в области ГО и защиты от ЧС в течение последних 5 лет;</w:t>
      </w:r>
    </w:p>
    <w:p w:rsidR="00000000" w:rsidRDefault="000D3D77">
      <w:r>
        <w:t>контролировать подготовку руководителей ОМСУ и организаций, в полномочия которых входит решение вопросов по ЗНТЧС, председателей КЧС и ОПВ муниципальных образований и указанных организаций</w:t>
      </w:r>
      <w:r>
        <w:t xml:space="preserve"> только в УМЦ;</w:t>
      </w:r>
    </w:p>
    <w:p w:rsidR="00000000" w:rsidRDefault="000D3D77">
      <w:r>
        <w:t>организовать ведение журналов учета посещения мероприятий по подготовке в области ГО и защиты от ЧС, проводимых в органах государственной власти субъекта Российской Федерации и подведомственных организациях;</w:t>
      </w:r>
    </w:p>
    <w:p w:rsidR="00000000" w:rsidRDefault="000D3D77">
      <w:r>
        <w:t>организовать проведение ежегодных</w:t>
      </w:r>
      <w:r>
        <w:t xml:space="preserve"> учебно-методических сборов с руководящим составом, должностными лицами звеньев территориальной подсистемы РСЧС и работниками ГО ОМСУ по подведению итогов подготовки населения за год и постановки задач на очередной учебный год;</w:t>
      </w:r>
    </w:p>
    <w:p w:rsidR="00000000" w:rsidRDefault="000D3D77">
      <w:r>
        <w:t>обеспечить проведение не реж</w:t>
      </w:r>
      <w:r>
        <w:t>е одного раза в два года смотра-конкурса учебно-материальной базы в области ГО и защиты от ЧС подведомственных организаций, курсов ГО и УКП ОМСУ и подведомственных им организаций;</w:t>
      </w:r>
    </w:p>
    <w:p w:rsidR="00000000" w:rsidRDefault="000D3D77">
      <w:r>
        <w:t>ежегодно до 25 января по состоянию на 1 января текущего года и до 25 июня по</w:t>
      </w:r>
      <w:r>
        <w:t xml:space="preserve"> состоянию на 1 июня текущего года обеспечить подготовку и представление в территориальный орган МЧС России Доклада об организации и итогах подготовки населения в области гражданской обороны и защиты от чрезвычайных ситуаций по </w:t>
      </w:r>
      <w:hyperlink r:id="rId8" w:history="1">
        <w:r>
          <w:rPr>
            <w:rStyle w:val="a4"/>
          </w:rPr>
          <w:t>форме 1/ОБУЧ-П</w:t>
        </w:r>
      </w:hyperlink>
      <w:r>
        <w:t>.</w:t>
      </w:r>
    </w:p>
    <w:p w:rsidR="00000000" w:rsidRDefault="000D3D7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D3D7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тексте предыдущего абзаца и далее по тексту допущена опечатка. Имеется в виду "</w:t>
      </w:r>
      <w:hyperlink r:id="rId9" w:history="1">
        <w:r>
          <w:rPr>
            <w:rStyle w:val="a4"/>
            <w:shd w:val="clear" w:color="auto" w:fill="F0F0F0"/>
          </w:rPr>
          <w:t>форме 1/ОБУЧ</w:t>
        </w:r>
      </w:hyperlink>
      <w:r>
        <w:rPr>
          <w:shd w:val="clear" w:color="auto" w:fill="F0F0F0"/>
        </w:rPr>
        <w:t xml:space="preserve">" </w:t>
      </w:r>
    </w:p>
    <w:p w:rsidR="00000000" w:rsidRDefault="000D3D77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0D3D77">
      <w:pPr>
        <w:pStyle w:val="1"/>
      </w:pPr>
      <w:bookmarkStart w:id="9" w:name="sub_400"/>
      <w:r>
        <w:t>IV. Рекомендации органам местного самоуправления по подготовке населения в области гражданской обороны и защиты от чрезвычайных ситуаций</w:t>
      </w:r>
    </w:p>
    <w:bookmarkEnd w:id="9"/>
    <w:p w:rsidR="00000000" w:rsidRDefault="000D3D77"/>
    <w:p w:rsidR="00000000" w:rsidRDefault="000D3D77">
      <w:r>
        <w:t xml:space="preserve">В целях совершенствования организации и осуществления подготовки населения в области ГО и защиты от ЧС, </w:t>
      </w:r>
      <w:r>
        <w:t>а также для обеспечения функционирования ЕСПН ГОЧС ОМСУ рекомендуется:</w:t>
      </w:r>
    </w:p>
    <w:p w:rsidR="00000000" w:rsidRDefault="000D3D77">
      <w:r>
        <w:t>обеспечить выполнение мероприятий по подготовке населения муниципальных образований в области ГО и защиты от ЧС в 2021-2025 годах в соответствии с порядком, установленным Правительством</w:t>
      </w:r>
      <w:r>
        <w:t xml:space="preserve"> Российской Федерации;</w:t>
      </w:r>
    </w:p>
    <w:p w:rsidR="00000000" w:rsidRDefault="000D3D77">
      <w:r>
        <w:t>обеспечить создание и организацию деятельности курсов ГО во всех муниципальных и городских округах, муниципальных районах, а также УКП ГО в поселениях;</w:t>
      </w:r>
    </w:p>
    <w:p w:rsidR="00000000" w:rsidRDefault="000D3D77">
      <w:r>
        <w:t xml:space="preserve">обеспечить оказание консультационных услуг при подготовке населения в области ГО </w:t>
      </w:r>
      <w:r>
        <w:t>и защиты от ЧС в УКП ГО;</w:t>
      </w:r>
    </w:p>
    <w:p w:rsidR="00000000" w:rsidRDefault="000D3D77">
      <w:r>
        <w:t>обеспечить повышение качества подготовки населения, проживающего на территории муниципального образования, в области ГО и защиты от ЧС;</w:t>
      </w:r>
    </w:p>
    <w:p w:rsidR="00000000" w:rsidRDefault="000D3D77">
      <w:r>
        <w:t>обеспечить повышение качества подготовки должностных лиц органов местного самоуправления и подв</w:t>
      </w:r>
      <w:r>
        <w:t>едомственных организаций к выполнению мероприятий по ГО и защите от ЧС;</w:t>
      </w:r>
    </w:p>
    <w:p w:rsidR="00000000" w:rsidRDefault="000D3D77">
      <w:r>
        <w:t xml:space="preserve">обеспечить до 25 января 2021 года приведение программ обучения на курсах ГО в соответствие с примерными программами, утвержденными МЧС России, при этом в случае отсутствия потребности </w:t>
      </w:r>
      <w:r>
        <w:t>применения курсового обучения слушателей курсов ГО программы курсового обучения данных категорий применять не следует;</w:t>
      </w:r>
    </w:p>
    <w:p w:rsidR="00000000" w:rsidRDefault="000D3D77">
      <w:r>
        <w:t>до 25 января 2021 года организовать переработку и утверждение программ курсового обучения в области ГО работников и личного состава форми</w:t>
      </w:r>
      <w:r>
        <w:t>рований и служб, создаваемых в подведомственных организациях, с учетом примерных программ, утвержденных МЧС России;</w:t>
      </w:r>
    </w:p>
    <w:p w:rsidR="00000000" w:rsidRDefault="000D3D77">
      <w:r>
        <w:t>обеспечить контроль проведения с работниками подведомственных организаций вводного инструктажа по ГО совместно с инструктажем по действиям в</w:t>
      </w:r>
      <w:r>
        <w:t xml:space="preserve"> ЧС, проводимым в течение первого месяца при приёме на работу, далее инструктаж по действиям в ЧС проводить не реже одного раза в год;</w:t>
      </w:r>
    </w:p>
    <w:p w:rsidR="00000000" w:rsidRDefault="000D3D77">
      <w:r>
        <w:t>разработать и утвердить в I квартале 2021 пятилетний план совершенствования учебно-материальной базы курсов ГО и УКП ГО м</w:t>
      </w:r>
      <w:r>
        <w:t>униципального образования для подготовки в области ГО и защиты от ЧС и ежегодно его корректировать;</w:t>
      </w:r>
    </w:p>
    <w:p w:rsidR="00000000" w:rsidRDefault="000D3D77">
      <w:r>
        <w:t>обеспечить создание и поддержание в рабочем состоянии соответствующей учебно-материальной базы в области ГО и защиты от ЧС подведомственных организаций;</w:t>
      </w:r>
    </w:p>
    <w:p w:rsidR="00000000" w:rsidRDefault="000D3D77">
      <w:r>
        <w:t>орг</w:t>
      </w:r>
      <w:r>
        <w:t>анизовать и осуществлять контроль за подготовкой личного состава формирований и служб муниципальных образований, а также подведомственных организаций;</w:t>
      </w:r>
    </w:p>
    <w:p w:rsidR="00000000" w:rsidRDefault="000D3D77">
      <w:r>
        <w:t>разрабатывать и включать в ежегодный план основных мероприятий ОМСУ в области ГО, предупреждения и ликвид</w:t>
      </w:r>
      <w:r>
        <w:t>ации ЧС, обеспечения пожарной безопасности и безопасности людей на водных объектах подраздел о подготовке населения в области ГО и защиты от ЧС;</w:t>
      </w:r>
    </w:p>
    <w:p w:rsidR="00000000" w:rsidRDefault="000D3D77">
      <w:r>
        <w:t xml:space="preserve">обеспечить планирование и рассмотрение на заседании КЧС и ОПБ муниципального образования не реже одного раза в </w:t>
      </w:r>
      <w:r>
        <w:t>год вопросов, связанных с подготовкой населения в области ГО и защиты от ЧС;</w:t>
      </w:r>
    </w:p>
    <w:p w:rsidR="00000000" w:rsidRDefault="000D3D77">
      <w:r>
        <w:t>обеспечить ежегодное направление до 15 марта в соответствующий орган исполнительной власти субъекта Российской Федерации заявок на обучение руководителей, должностных лиц звена те</w:t>
      </w:r>
      <w:r>
        <w:t>рриториальной подсистемы РСЧС и работников ГО ОМСУ и подведомственных организаций в УМЦ на следующий год;</w:t>
      </w:r>
    </w:p>
    <w:p w:rsidR="00000000" w:rsidRDefault="000D3D77">
      <w:r>
        <w:t>ежегодно разрабатывать комплексный план мероприятий по подготовке населения муниципального образования в области ГО и защиты от ЧС, а также организова</w:t>
      </w:r>
      <w:r>
        <w:t>ть его рассмотрение, утверждение и заслушивание хода его выполнения на заседаниях КЧС и ОПБ муниципальных образований;</w:t>
      </w:r>
    </w:p>
    <w:p w:rsidR="00000000" w:rsidRDefault="000D3D77">
      <w:r>
        <w:t>ежегодно до 1 декабря организовывать разработку и утверждение планов комплектования курсов ГО слушателями на следующий год;</w:t>
      </w:r>
    </w:p>
    <w:p w:rsidR="00000000" w:rsidRDefault="000D3D77">
      <w:r>
        <w:t xml:space="preserve">организовать </w:t>
      </w:r>
      <w:r>
        <w:t>составление ежегодных планов по подготовке руководителей соответствующих уровней, должностных лиц, работников, а также личного состава формирований в области ГО и защиты от ЧС ОМСУ и подведомственных организаций, либо включать данные вопросы в ежегодный пл</w:t>
      </w:r>
      <w:r>
        <w:t>ан основных мероприятий ОМСУ в области ГО, предупреждения и ликвидации ЧС, обеспечения пожарной безопасности и безопасности людей на водных объектах;</w:t>
      </w:r>
    </w:p>
    <w:p w:rsidR="00000000" w:rsidRDefault="000D3D77">
      <w:r>
        <w:t>обеспечить подготовку руководителей ОМСУ и подведомственных организаций, в полномочия которых входит решен</w:t>
      </w:r>
      <w:r>
        <w:t>ие вопросов по ЗНТЧС, председателей КЧС и ОПБ муниципальных образований и указанных организаций в УМЦ;</w:t>
      </w:r>
    </w:p>
    <w:p w:rsidR="00000000" w:rsidRDefault="000D3D77">
      <w:r>
        <w:t>организовать взаимодействие с общественными объединениями и некоммерческими организациями, осуществляющими деятельность в области ЗНТЧС по вопросам форми</w:t>
      </w:r>
      <w:r>
        <w:t>рования культуры безопасности жизнедеятельности населения;</w:t>
      </w:r>
    </w:p>
    <w:p w:rsidR="00000000" w:rsidRDefault="000D3D77">
      <w:r>
        <w:t>обеспечить внедрение новых методов пропагандистской и информационной работы с населением в области ГО и защиты от ЧС;</w:t>
      </w:r>
    </w:p>
    <w:p w:rsidR="00000000" w:rsidRDefault="000D3D77">
      <w:r>
        <w:t>организовать проведение мероприятий (тренингов, лекций, встреч с гражданами и и</w:t>
      </w:r>
      <w:r>
        <w:t>ных мероприятий) в целях формирования культуры безопасности жизнедеятельности населения на территории муниципального образования;</w:t>
      </w:r>
    </w:p>
    <w:p w:rsidR="00000000" w:rsidRDefault="000D3D77">
      <w:r>
        <w:t>организовать ведение журналов учета посещения мероприятий по подготовке в области ГО и защиты от ЧС, проводимых в ОМСУ и подве</w:t>
      </w:r>
      <w:r>
        <w:t>домственных организациях, а также персонального учета подготовки руководителей, должностных лиц, работников, личного состава формирований в области ГО и защиты от ЧС ОМСУ и подведомственных организаций;</w:t>
      </w:r>
    </w:p>
    <w:p w:rsidR="00000000" w:rsidRDefault="000D3D77">
      <w:r>
        <w:t>организовать проведение ежегодных учебно-методических</w:t>
      </w:r>
      <w:r>
        <w:t xml:space="preserve"> сборов с руководящим составом, уполномоченными работниками по ЗНТЧС и работниками ГО подведомственных организаций по подведению итогов подготовки населения за год и постановки задач на очередной учебный год;</w:t>
      </w:r>
    </w:p>
    <w:p w:rsidR="00000000" w:rsidRDefault="000D3D77">
      <w:r>
        <w:t>обеспечить ежегодное проведение муниципальных с</w:t>
      </w:r>
      <w:r>
        <w:t>мотров-конкурсов учебно-материальной базы в области ГО и защиты от ЧС подведомственных организаций;</w:t>
      </w:r>
    </w:p>
    <w:p w:rsidR="00000000" w:rsidRDefault="000D3D77">
      <w:r>
        <w:t>ежегодно до 20 января по состоянию на 1 января текущего года и до 20 июня по состоянию на 1 июня текущего года обеспечить подготовку и представление в орган</w:t>
      </w:r>
      <w:r>
        <w:t xml:space="preserve"> государственной власти субъекта Российской Федерации Доклада об организации и итогах подготовки населения в области гражданской обороны и защиты от чрезвычайных ситуаций (</w:t>
      </w:r>
      <w:hyperlink r:id="rId10" w:history="1">
        <w:r>
          <w:rPr>
            <w:rStyle w:val="a4"/>
          </w:rPr>
          <w:t>форма 1/ОБУЧ-П</w:t>
        </w:r>
      </w:hyperlink>
      <w:r>
        <w:t>).</w:t>
      </w:r>
    </w:p>
    <w:p w:rsidR="00000000" w:rsidRDefault="000D3D77"/>
    <w:p w:rsidR="00000000" w:rsidRDefault="000D3D77">
      <w:pPr>
        <w:pStyle w:val="1"/>
      </w:pPr>
      <w:bookmarkStart w:id="10" w:name="sub_500"/>
      <w:r>
        <w:t>V. Рекомендации организациям по подготовке населения в области гражданской обороны и защиты от чрезвычайных ситуаций</w:t>
      </w:r>
    </w:p>
    <w:bookmarkEnd w:id="10"/>
    <w:p w:rsidR="00000000" w:rsidRDefault="000D3D77"/>
    <w:p w:rsidR="00000000" w:rsidRDefault="000D3D77">
      <w:r>
        <w:t>В целях совершенствования организац</w:t>
      </w:r>
      <w:r>
        <w:t>ии и осуществления подготовки населения в области ГО и защиты от ЧС, а также для обеспечения функционирования ЕСПН ГОЧС рекомендуется:</w:t>
      </w:r>
    </w:p>
    <w:p w:rsidR="00000000" w:rsidRDefault="000D3D77">
      <w:bookmarkStart w:id="11" w:name="sub_501"/>
      <w:r>
        <w:t>5.1. Организациям:</w:t>
      </w:r>
    </w:p>
    <w:bookmarkEnd w:id="11"/>
    <w:p w:rsidR="00000000" w:rsidRDefault="000D3D77">
      <w:r>
        <w:t xml:space="preserve">организовать и обеспечить проведение мероприятий по подготовке работников организаций в </w:t>
      </w:r>
      <w:r>
        <w:t>области ГО и защиты от ЧС в 2021-2025 годах в соответствии с порядком, установленным Правительством Российской Федерации;</w:t>
      </w:r>
    </w:p>
    <w:p w:rsidR="00000000" w:rsidRDefault="000D3D77">
      <w:r>
        <w:t>обеспечить повышение качества подготовки должностных лиц организаций к выполнению мероприятий по ГО и защите от ЧС;</w:t>
      </w:r>
    </w:p>
    <w:p w:rsidR="00000000" w:rsidRDefault="000D3D77">
      <w:r>
        <w:t xml:space="preserve">до 25 января 2021 </w:t>
      </w:r>
      <w:r>
        <w:t>года организовать переработку и утверждение установленным порядком программ курсового обучения работников в области ГО, с учетом примерных программ, утвержденных МЧС России;</w:t>
      </w:r>
    </w:p>
    <w:p w:rsidR="00000000" w:rsidRDefault="000D3D77">
      <w:r>
        <w:t>организовать и обеспечить проведение с работниками подведомственных организаций вв</w:t>
      </w:r>
      <w:r>
        <w:t>одного инструктажа по ГО совместно с инструктажем по действиям в ЧС, проводимым в течение первого месяца при приёме на работу, далее инструктаж по действиям в ЧС проводить не реже одного раза в год;</w:t>
      </w:r>
    </w:p>
    <w:p w:rsidR="00000000" w:rsidRDefault="000D3D77">
      <w:r>
        <w:t>организовать создание и поддержание в рабочем состоянии у</w:t>
      </w:r>
      <w:r>
        <w:t>чебно-материальной базы по подготовке в области ГО и защиты от ЧС;</w:t>
      </w:r>
    </w:p>
    <w:p w:rsidR="00000000" w:rsidRDefault="000D3D77">
      <w:r>
        <w:t>планировать и проводить учения и тренировки по ГО и защите от ЧС;</w:t>
      </w:r>
    </w:p>
    <w:p w:rsidR="00000000" w:rsidRDefault="000D3D77">
      <w:r>
        <w:t>организовать формирование плана подготовки руководителя организации, работников ГО и других работников организации по вопро</w:t>
      </w:r>
      <w:r>
        <w:t>сам ГО и защиты от ЧС;</w:t>
      </w:r>
    </w:p>
    <w:p w:rsidR="00000000" w:rsidRDefault="000D3D77">
      <w:r>
        <w:t>организовать ведение журналов учета посещения мероприятий по подготовке в области ГО и защиты от ЧС, проводимых в организации и ее филиалах, а также персонального учёта подготовки руководителя организации, работников ГО и уполномочен</w:t>
      </w:r>
      <w:r>
        <w:t>ных по ЗНТЧС работников организации по вопросам ГО и защиты от ЧС;</w:t>
      </w:r>
    </w:p>
    <w:p w:rsidR="00000000" w:rsidRDefault="000D3D77">
      <w:r>
        <w:t>ежегодно до 15 января по состоянию на 1 января текущего года и до 15 июня по состоянию на 1 июня текущего года обеспечить подготовку и представление в ОМСУ Доклада об организации и итогах п</w:t>
      </w:r>
      <w:r>
        <w:t>одготовки населения в области гражданской обороны и защиты от чрезвычайных ситуаций (</w:t>
      </w:r>
      <w:hyperlink r:id="rId11" w:history="1">
        <w:r>
          <w:rPr>
            <w:rStyle w:val="a4"/>
          </w:rPr>
          <w:t>форма 1/ОБУЧ-П</w:t>
        </w:r>
      </w:hyperlink>
      <w:r>
        <w:t>).</w:t>
      </w:r>
    </w:p>
    <w:p w:rsidR="00000000" w:rsidRDefault="000D3D77">
      <w:bookmarkStart w:id="12" w:name="sub_502"/>
      <w:r>
        <w:t>5.2. Организациям, отнесенным к категориям по ГО и продолжающим работу в во</w:t>
      </w:r>
      <w:r>
        <w:t>енное время, а также организациям, эксплуатирующим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</w:t>
      </w:r>
      <w:r>
        <w:t xml:space="preserve">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ГО ФОИВ, и организаций, обеспечивающих выполнение мероприятий регионального </w:t>
      </w:r>
      <w:r>
        <w:t xml:space="preserve">и местного уровней по ГО, дополнительно к </w:t>
      </w:r>
      <w:hyperlink w:anchor="sub_501" w:history="1">
        <w:r>
          <w:rPr>
            <w:rStyle w:val="a4"/>
          </w:rPr>
          <w:t>пункту 5.1</w:t>
        </w:r>
      </w:hyperlink>
      <w:r>
        <w:t>:</w:t>
      </w:r>
    </w:p>
    <w:bookmarkEnd w:id="12"/>
    <w:p w:rsidR="00000000" w:rsidRDefault="000D3D77">
      <w:r>
        <w:t>организовать проведение обучения руководителей и личного состава формирований и служб, создаваемых в организации;</w:t>
      </w:r>
    </w:p>
    <w:p w:rsidR="00000000" w:rsidRDefault="000D3D77">
      <w:r>
        <w:t>до 25 января 2021 года организовать переработку и утверж</w:t>
      </w:r>
      <w:r>
        <w:t>дение установленным порядком программ курсового обучения личного состава формирований и служб, создаваемых в организации, с учетом примерных программ, утвержденных МЧС России;</w:t>
      </w:r>
    </w:p>
    <w:p w:rsidR="00000000" w:rsidRDefault="000D3D77">
      <w:r>
        <w:t>разрабатывать и включать в ежегодный план основных мероприятий в области ГО, пре</w:t>
      </w:r>
      <w:r>
        <w:t>дупреждения и ликвидации ЧС, обеспечения пожарной безопасности и безопасности людей на водных объектах подраздел о подготовке населения в области ГО и защиты от ЧС.</w:t>
      </w:r>
    </w:p>
    <w:p w:rsidR="00000000" w:rsidRDefault="000D3D7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D3D77">
            <w:pPr>
              <w:pStyle w:val="a8"/>
            </w:pPr>
            <w:r>
              <w:t>Заместитель Министра</w:t>
            </w:r>
            <w:r>
              <w:br/>
              <w:t>Российской Федерации по делам гражданской</w:t>
            </w:r>
            <w:r>
              <w:br/>
              <w:t>обороны, чрезвычайным ситуа</w:t>
            </w:r>
            <w:r>
              <w:t>циям и ликвидации</w:t>
            </w:r>
            <w:r>
              <w:br/>
              <w:t>последствий стихийных бедствий</w:t>
            </w:r>
            <w:r>
              <w:br/>
              <w:t>генерал-полковник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D3D77">
            <w:pPr>
              <w:pStyle w:val="a7"/>
              <w:jc w:val="right"/>
            </w:pPr>
            <w:r>
              <w:t>П.Ф. Барышев</w:t>
            </w:r>
          </w:p>
        </w:tc>
      </w:tr>
    </w:tbl>
    <w:p w:rsidR="00000000" w:rsidRDefault="000D3D77"/>
    <w:sectPr w:rsidR="00000000">
      <w:headerReference w:type="default" r:id="rId12"/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D3D77">
      <w:r>
        <w:separator/>
      </w:r>
    </w:p>
  </w:endnote>
  <w:endnote w:type="continuationSeparator" w:id="0">
    <w:p w:rsidR="00000000" w:rsidRDefault="000D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D3D7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18.05.2021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D3D7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D3D7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D3D77">
      <w:r>
        <w:separator/>
      </w:r>
    </w:p>
  </w:footnote>
  <w:footnote w:type="continuationSeparator" w:id="0">
    <w:p w:rsidR="00000000" w:rsidRDefault="000D3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D3D7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Организационно-методические рекомендации по подготовке всех групп населения в области гражданской обороны…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77"/>
    <w:rsid w:val="000D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332D9F-2334-40C4-91BC-A21829C6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462108/100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1462108/100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1462108/100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1462108/1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462108/10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3904</Words>
  <Characters>22259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Ягафарова</cp:lastModifiedBy>
  <cp:revision>2</cp:revision>
  <dcterms:created xsi:type="dcterms:W3CDTF">2021-05-18T10:30:00Z</dcterms:created>
  <dcterms:modified xsi:type="dcterms:W3CDTF">2021-05-18T10:30:00Z</dcterms:modified>
</cp:coreProperties>
</file>