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B4" w:rsidRPr="007765B4" w:rsidRDefault="007765B4" w:rsidP="005B7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65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005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</w:t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</w:t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 xml:space="preserve">   </w:t>
      </w: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Приложение 2</w:t>
      </w:r>
    </w:p>
    <w:p w:rsidR="007765B4" w:rsidRPr="007765B4" w:rsidRDefault="007765B4" w:rsidP="005F1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7765B4" w:rsidRPr="007765B4" w:rsidRDefault="007765B4" w:rsidP="00204F73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97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 Порядку уведомления муниципальными</w:t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служащими </w:t>
      </w:r>
      <w:r w:rsidR="00204F7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Управления по обеспечению </w:t>
      </w:r>
      <w:proofErr w:type="gramStart"/>
      <w:r w:rsidR="00204F7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безопасности жизнедеятельности населения</w:t>
      </w: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города Челябинска представителя</w:t>
      </w:r>
      <w:proofErr w:type="gramEnd"/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нанимателя (работодателя) о </w:t>
      </w:r>
      <w:r w:rsidR="00E005E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намерении выполнять </w:t>
      </w:r>
      <w:r w:rsidR="005F12C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</w:t>
      </w: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ную оплачиваемую работу</w:t>
      </w:r>
    </w:p>
    <w:p w:rsidR="007765B4" w:rsidRPr="007765B4" w:rsidRDefault="007765B4" w:rsidP="005F12C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7765B4" w:rsidRPr="007765B4" w:rsidRDefault="005F12C1" w:rsidP="0074793B">
      <w:pPr>
        <w:widowControl w:val="0"/>
        <w:autoSpaceDE w:val="0"/>
        <w:autoSpaceDN w:val="0"/>
        <w:spacing w:after="0" w:line="240" w:lineRule="auto"/>
        <w:ind w:left="12240"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</w:t>
      </w:r>
      <w:r w:rsidR="007479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</w:t>
      </w:r>
      <w:r w:rsidR="007765B4"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Форма</w:t>
      </w:r>
    </w:p>
    <w:p w:rsidR="007765B4" w:rsidRPr="007765B4" w:rsidRDefault="007765B4" w:rsidP="007765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bookmarkStart w:id="0" w:name="P134"/>
      <w:bookmarkEnd w:id="0"/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Журнал</w:t>
      </w:r>
    </w:p>
    <w:p w:rsidR="007765B4" w:rsidRPr="007765B4" w:rsidRDefault="007765B4" w:rsidP="007765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регистрации уведомлений о намерении выполнять</w:t>
      </w:r>
      <w:r w:rsidR="00E005E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7765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иную оплачиваемую работу</w:t>
      </w:r>
    </w:p>
    <w:p w:rsidR="007765B4" w:rsidRPr="007765B4" w:rsidRDefault="007765B4" w:rsidP="007765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"/>
        <w:gridCol w:w="1038"/>
        <w:gridCol w:w="1417"/>
        <w:gridCol w:w="1276"/>
        <w:gridCol w:w="1559"/>
        <w:gridCol w:w="1134"/>
        <w:gridCol w:w="1276"/>
        <w:gridCol w:w="1276"/>
        <w:gridCol w:w="1276"/>
        <w:gridCol w:w="1701"/>
        <w:gridCol w:w="992"/>
        <w:gridCol w:w="1417"/>
      </w:tblGrid>
      <w:tr w:rsidR="004B0EDA" w:rsidRPr="007765B4" w:rsidTr="00204F73">
        <w:trPr>
          <w:trHeight w:val="160"/>
        </w:trPr>
        <w:tc>
          <w:tcPr>
            <w:tcW w:w="420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38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Дата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регистрации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уведомле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Фамилия, имя,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отчество и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должность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муниципального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служащего,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представившего</w:t>
            </w:r>
            <w:proofErr w:type="gramEnd"/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уведомление</w:t>
            </w:r>
          </w:p>
        </w:tc>
        <w:tc>
          <w:tcPr>
            <w:tcW w:w="1276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Фамилия,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имя,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отчество и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подпись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ответственного лица</w:t>
            </w: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принявшего</w:t>
            </w:r>
            <w:proofErr w:type="gramEnd"/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E06FBD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Наименование организации, где осуществляется</w:t>
            </w:r>
            <w:r w:rsidR="005B7DC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(планирует осуществляться)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иная оплачиваемая работа, 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Период выполнения работы</w:t>
            </w:r>
          </w:p>
        </w:tc>
        <w:tc>
          <w:tcPr>
            <w:tcW w:w="1276" w:type="dxa"/>
          </w:tcPr>
          <w:p w:rsidR="004B0EDA" w:rsidRPr="007765B4" w:rsidRDefault="004B0EDA" w:rsidP="00E06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Условия </w:t>
            </w:r>
            <w:r w:rsidR="00E06F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характер деятельности</w:t>
            </w:r>
          </w:p>
        </w:tc>
        <w:tc>
          <w:tcPr>
            <w:tcW w:w="1276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Дата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направления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уведомления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представителю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нанимателя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(работодателю)</w:t>
            </w:r>
          </w:p>
        </w:tc>
        <w:tc>
          <w:tcPr>
            <w:tcW w:w="1276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Дата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рассмотрения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уведомления</w:t>
            </w:r>
            <w:r w:rsidR="005B7DC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представителем нанимателя (работодателя)</w:t>
            </w: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,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краткое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содержание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резолюции</w:t>
            </w:r>
          </w:p>
        </w:tc>
        <w:tc>
          <w:tcPr>
            <w:tcW w:w="1701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Сведения о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рассмотрении</w:t>
            </w:r>
            <w:proofErr w:type="gramEnd"/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уведомления</w:t>
            </w:r>
          </w:p>
          <w:p w:rsidR="004B0EDA" w:rsidRPr="007765B4" w:rsidRDefault="008448E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</w:t>
            </w:r>
            <w:r w:rsidR="004B0EDA"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омиссией по</w:t>
            </w:r>
            <w:r w:rsidR="004B0ED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соблюдению требований к служебному поведению</w:t>
            </w:r>
            <w:r w:rsidR="00204F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ных служащих </w:t>
            </w:r>
            <w:r w:rsidR="00204F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Управления по обеспечению </w:t>
            </w:r>
            <w:proofErr w:type="gramStart"/>
            <w:r w:rsidR="00204F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безопасности жизнедеятельности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города Челябинска</w:t>
            </w:r>
            <w:proofErr w:type="gramEnd"/>
            <w:r w:rsidR="004B0ED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урегулированию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конфликта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интересов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(в случае</w:t>
            </w:r>
            <w:proofErr w:type="gramEnd"/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рассмотрения)</w:t>
            </w:r>
          </w:p>
        </w:tc>
        <w:tc>
          <w:tcPr>
            <w:tcW w:w="992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представи</w:t>
            </w:r>
            <w:r w:rsidR="005F12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нанимателя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работода</w:t>
            </w:r>
            <w:r w:rsidR="005F12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Дата</w:t>
            </w:r>
          </w:p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ознакомления</w:t>
            </w:r>
          </w:p>
          <w:p w:rsidR="00C265F8" w:rsidRPr="007765B4" w:rsidRDefault="00C265F8" w:rsidP="00C2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</w:t>
            </w:r>
          </w:p>
          <w:p w:rsidR="00C265F8" w:rsidRDefault="00C265F8" w:rsidP="00C2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решением</w:t>
            </w:r>
            <w:r w:rsidR="005B7DC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представителя нанимателя (работодателя)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4B0EDA" w:rsidRPr="007765B4" w:rsidRDefault="00C265F8" w:rsidP="00C2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 </w:t>
            </w:r>
            <w:r w:rsidR="008448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пись </w:t>
            </w:r>
            <w:proofErr w:type="spellStart"/>
            <w:proofErr w:type="gramStart"/>
            <w:r w:rsidR="004B0EDA"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муниципаль</w:t>
            </w:r>
            <w:r w:rsidR="004B0ED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  <w:r w:rsidR="004B0EDA"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</w:p>
          <w:p w:rsidR="00C265F8" w:rsidRPr="007765B4" w:rsidRDefault="004B0EDA" w:rsidP="00C2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служащего </w:t>
            </w:r>
          </w:p>
          <w:p w:rsidR="004B0EDA" w:rsidRPr="007765B4" w:rsidRDefault="004B0EDA" w:rsidP="00C2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4B0EDA" w:rsidRPr="007765B4" w:rsidTr="00204F73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B0EDA" w:rsidRPr="007765B4" w:rsidRDefault="00204F73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4B0EDA"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38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4B0EDA" w:rsidRPr="007765B4" w:rsidTr="00204F73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B0EDA" w:rsidRPr="007765B4" w:rsidRDefault="00204F73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4B0EDA" w:rsidRPr="00776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38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0EDA" w:rsidRPr="007765B4" w:rsidRDefault="004B0EDA" w:rsidP="00E00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</w:tbl>
    <w:p w:rsidR="007C32D9" w:rsidRDefault="007C32D9" w:rsidP="0074793B">
      <w:pPr>
        <w:rPr>
          <w:rFonts w:ascii="Arial" w:hAnsi="Arial"/>
          <w:sz w:val="20"/>
        </w:rPr>
      </w:pPr>
    </w:p>
    <w:sectPr w:rsidR="007C32D9" w:rsidSect="005F12C1">
      <w:pgSz w:w="16838" w:h="11906" w:orient="landscape"/>
      <w:pgMar w:top="993" w:right="1103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C32D9"/>
    <w:rsid w:val="00204F73"/>
    <w:rsid w:val="004B0EDA"/>
    <w:rsid w:val="0050013F"/>
    <w:rsid w:val="00545141"/>
    <w:rsid w:val="005B7DC5"/>
    <w:rsid w:val="005F12C1"/>
    <w:rsid w:val="0074793B"/>
    <w:rsid w:val="007765B4"/>
    <w:rsid w:val="007C32D9"/>
    <w:rsid w:val="00836EA2"/>
    <w:rsid w:val="008448EA"/>
    <w:rsid w:val="009B505A"/>
    <w:rsid w:val="00C265F8"/>
    <w:rsid w:val="00D50C9D"/>
    <w:rsid w:val="00E005E6"/>
    <w:rsid w:val="00E0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3F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029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2602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5001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0013F"/>
    <w:pPr>
      <w:spacing w:after="140" w:line="288" w:lineRule="auto"/>
    </w:pPr>
  </w:style>
  <w:style w:type="paragraph" w:styleId="a6">
    <w:name w:val="List"/>
    <w:basedOn w:val="a5"/>
    <w:rsid w:val="0050013F"/>
    <w:rPr>
      <w:rFonts w:cs="Mangal"/>
    </w:rPr>
  </w:style>
  <w:style w:type="paragraph" w:styleId="a7">
    <w:name w:val="caption"/>
    <w:basedOn w:val="a"/>
    <w:qFormat/>
    <w:rsid w:val="005001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0013F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D5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C9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"Особенности правового регулирования труда по законодательству России и Франции. Сравнительно-правовое исследование: Монография"(Филипова И.А.)("Нижегородский госуниверситет", 2016)</vt:lpstr>
    </vt:vector>
  </TitlesOfParts>
  <Company>КонсультантПлюс Версия 4017.00.21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"Особенности правового регулирования труда по законодательству России и Франции. Сравнительно-правовое исследование: Монография"(Филипова И.А.)("Нижегородский госуниверситет", 2016)</dc:title>
  <dc:subject/>
  <dc:creator>Башкирцева Валерия Александровна</dc:creator>
  <dc:description/>
  <cp:lastModifiedBy>Pyastolova</cp:lastModifiedBy>
  <cp:revision>13</cp:revision>
  <cp:lastPrinted>2019-02-21T06:33:00Z</cp:lastPrinted>
  <dcterms:created xsi:type="dcterms:W3CDTF">2019-01-17T05:38:00Z</dcterms:created>
  <dcterms:modified xsi:type="dcterms:W3CDTF">2022-02-02T12:07:00Z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